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3BFEFB25" wp14:textId="73C2A9C0">
      <w:r w:rsidR="2A29DE63">
        <w:rPr/>
        <w:t>Affaires fait par Tommy Carrier</w:t>
      </w:r>
    </w:p>
    <w:p w:rsidR="2D33A8C1" w:rsidRDefault="2D33A8C1" w14:paraId="557D43DC" w14:textId="0D7184F9"/>
    <w:p w:rsidR="2A29DE63" w:rsidRDefault="2A29DE63" w14:paraId="469781E9" w14:textId="5A47E6E2">
      <w:r w:rsidR="2A29DE63">
        <w:rPr/>
        <w:t xml:space="preserve">                                                              Conduite accidenté</w:t>
      </w:r>
    </w:p>
    <w:p w:rsidR="2A29DE63" w:rsidP="2D33A8C1" w:rsidRDefault="2A29DE63" w14:paraId="4CD8FB37" w14:textId="5E0B8A18">
      <w:pPr>
        <w:pStyle w:val="Normal"/>
      </w:pPr>
      <w:r w:rsidR="2A29DE63">
        <w:drawing>
          <wp:inline wp14:editId="583BF038" wp14:anchorId="02E6663A">
            <wp:extent cx="5724524" cy="2809875"/>
            <wp:effectExtent l="0" t="0" r="0" b="0"/>
            <wp:docPr id="14838754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6b55c57fc834fd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1F9B5DF" w:rsidP="2D33A8C1" w:rsidRDefault="51F9B5DF" w14:paraId="7A1C4E2A" w14:textId="0437C157">
      <w:pPr>
        <w:pStyle w:val="Normal"/>
      </w:pPr>
      <w:r w:rsidR="51F9B5DF">
        <w:rPr/>
        <w:t>Gratuis</w:t>
      </w:r>
      <w:r w:rsidR="51F9B5DF">
        <w:rPr/>
        <w:t xml:space="preserve"> pour 1 semaine et après payant (20$)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C13AC5"/>
    <w:rsid w:val="04C13AC5"/>
    <w:rsid w:val="16FA06A9"/>
    <w:rsid w:val="2A29DE63"/>
    <w:rsid w:val="2D33A8C1"/>
    <w:rsid w:val="5125A7F5"/>
    <w:rsid w:val="51F9B5DF"/>
    <w:rsid w:val="57D72BBD"/>
    <w:rsid w:val="70C0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13AC5"/>
  <w15:chartTrackingRefBased/>
  <w15:docId w15:val="{4651F181-CE8D-40E6-86A7-B1831C39E6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6b55c57fc834fd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2024-12-16T15:10:23.6207211Z</dcterms:created>
  <dcterms:modified xsi:type="dcterms:W3CDTF">2024-12-16T15:15:30.1218196Z</dcterms:modified>
  <dc:creator>tcarrier74 Tommy</dc:creator>
  <lastModifiedBy>tcarrier74 Tommy</lastModifiedBy>
</coreProperties>
</file>